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C33E" w14:textId="77777777" w:rsidR="00BC75B7" w:rsidRDefault="00BC75B7" w:rsidP="00BC75B7">
      <w:pPr>
        <w:pStyle w:val="font8"/>
        <w:jc w:val="both"/>
        <w:rPr>
          <w:sz w:val="32"/>
          <w:szCs w:val="32"/>
        </w:rPr>
      </w:pPr>
      <w:r>
        <w:rPr>
          <w:sz w:val="32"/>
          <w:szCs w:val="32"/>
        </w:rPr>
        <w:t>Post-fusion, nu-jazz group DREAMSCAPES is a UK based collective that transcends genre, producing music with a sense of true freedom. It unites the compositions and improvisational prowess of five unique musicians drawing from a melting-pot of influences. Their ability to eschew traditional structures and follow where the moment takes them gives rise to "immediately engaging, fresh and original music" (TDE). Expect to hear prog-rock grooves, delicate songwriting with a touch of Brazilian spirit and ambient electronic landscapes fused into one distinct sound.</w:t>
      </w:r>
      <w:r>
        <w:rPr>
          <w:rStyle w:val="inherit-font-size"/>
          <w:sz w:val="32"/>
          <w:szCs w:val="32"/>
        </w:rPr>
        <w:t> </w:t>
      </w:r>
    </w:p>
    <w:p w14:paraId="6129E1E3" w14:textId="77777777" w:rsidR="00BC75B7" w:rsidRDefault="00BC75B7" w:rsidP="00BC75B7">
      <w:pPr>
        <w:pStyle w:val="font8"/>
        <w:jc w:val="both"/>
        <w:rPr>
          <w:sz w:val="32"/>
          <w:szCs w:val="32"/>
        </w:rPr>
      </w:pPr>
    </w:p>
    <w:p w14:paraId="1ECB9C6E" w14:textId="77777777" w:rsidR="00BC75B7" w:rsidRDefault="00BC75B7" w:rsidP="00BC75B7">
      <w:pPr>
        <w:pStyle w:val="font8"/>
        <w:jc w:val="both"/>
        <w:rPr>
          <w:sz w:val="32"/>
          <w:szCs w:val="32"/>
        </w:rPr>
      </w:pPr>
      <w:r>
        <w:rPr>
          <w:sz w:val="32"/>
          <w:szCs w:val="32"/>
        </w:rPr>
        <w:t>In the winter of 2022, following a series of performances across London and Birmingham, Dreamscapes’ captured their original music in a studio recording session. This culminated in a much anticipated release of their self-titled EP in January 2024. Returning with renewed energy, Dreamscapes are gearing up for an exciting series of live performances, notably this year’s Cheltenham Jazz Festival as well as their first UK tour in September. </w:t>
      </w:r>
    </w:p>
    <w:p w14:paraId="315AB735" w14:textId="77777777" w:rsidR="00BC75B7" w:rsidRDefault="00BC75B7"/>
    <w:sectPr w:rsidR="00BC7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B7"/>
    <w:rsid w:val="00BC75B7"/>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4848ED15"/>
  <w15:chartTrackingRefBased/>
  <w15:docId w15:val="{7E505752-0AB0-684F-A17A-A1B18A75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C75B7"/>
    <w:pPr>
      <w:spacing w:before="100" w:beforeAutospacing="1" w:after="100" w:afterAutospacing="1"/>
    </w:pPr>
    <w:rPr>
      <w:rFonts w:ascii="Times New Roman" w:eastAsia="Times New Roman" w:hAnsi="Times New Roman" w:cs="Times New Roman"/>
      <w:lang w:eastAsia="en-GB"/>
    </w:rPr>
  </w:style>
  <w:style w:type="character" w:customStyle="1" w:styleId="inherit-font-size">
    <w:name w:val="inherit-font-size"/>
    <w:basedOn w:val="DefaultParagraphFont"/>
    <w:rsid w:val="00BC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Durand</dc:creator>
  <cp:keywords/>
  <dc:description/>
  <cp:lastModifiedBy>Julien Durand</cp:lastModifiedBy>
  <cp:revision>1</cp:revision>
  <dcterms:created xsi:type="dcterms:W3CDTF">2024-01-19T11:55:00Z</dcterms:created>
  <dcterms:modified xsi:type="dcterms:W3CDTF">2024-01-19T11:55:00Z</dcterms:modified>
</cp:coreProperties>
</file>